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C653D" w:rsidRPr="00FC653D" w:rsidRDefault="00FC653D" w:rsidP="0075193C">
            <w:pPr>
              <w:suppressAutoHyphens/>
              <w:bidi/>
              <w:ind w:right="438"/>
              <w:jc w:val="lowKashida"/>
              <w:rPr>
                <w:rFonts w:cs="B Zar"/>
                <w:b/>
                <w:bCs/>
                <w:rtl/>
                <w:lang w:bidi="fa-IR"/>
              </w:rPr>
            </w:pPr>
            <w:r w:rsidRPr="00FC653D">
              <w:rPr>
                <w:rFonts w:cs="B Zar" w:hint="cs"/>
                <w:b/>
                <w:bCs/>
                <w:rtl/>
                <w:lang w:bidi="fa-IR"/>
              </w:rPr>
              <w:t xml:space="preserve">توضیح مختصری در مورد فعالیت شرکت: </w:t>
            </w:r>
            <w:r w:rsidRPr="00FC653D">
              <w:rPr>
                <w:rFonts w:cs="B Zar" w:hint="cs"/>
                <w:color w:val="2E74B5" w:themeColor="accent1" w:themeShade="BF"/>
                <w:rtl/>
                <w:lang w:bidi="fa-IR"/>
              </w:rPr>
              <w:t>(تصویر بروشور و کاتالوگ شرکت ضمیمه شود)</w:t>
            </w: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C653D" w:rsidRPr="00FC653D" w:rsidRDefault="00FC653D" w:rsidP="0075193C">
            <w:pPr>
              <w:suppressAutoHyphens/>
              <w:bidi/>
              <w:ind w:right="438"/>
              <w:jc w:val="lowKashida"/>
              <w:rPr>
                <w:rFonts w:cs="B Zar"/>
                <w:b/>
                <w:bCs/>
                <w:rtl/>
                <w:lang w:bidi="fa-IR"/>
              </w:rPr>
            </w:pPr>
            <w:r w:rsidRPr="00FC653D">
              <w:rPr>
                <w:rFonts w:cs="B Zar"/>
                <w:b/>
                <w:bCs/>
                <w:rtl/>
                <w:lang w:bidi="fa-IR"/>
              </w:rPr>
              <w:t>نحوه آشنا</w:t>
            </w:r>
            <w:r w:rsidRPr="00FC653D">
              <w:rPr>
                <w:rFonts w:cs="B Zar" w:hint="cs"/>
                <w:b/>
                <w:bCs/>
                <w:rtl/>
                <w:lang w:bidi="fa-IR"/>
              </w:rPr>
              <w:t>یی</w:t>
            </w:r>
            <w:r w:rsidRPr="00FC653D">
              <w:rPr>
                <w:rFonts w:cs="B Zar"/>
                <w:b/>
                <w:bCs/>
                <w:rtl/>
                <w:lang w:bidi="fa-IR"/>
              </w:rPr>
              <w:t xml:space="preserve"> و ارتباط ‏</w:t>
            </w:r>
            <w:r w:rsidRPr="00FC653D">
              <w:rPr>
                <w:rFonts w:cs="B Zar" w:hint="cs"/>
                <w:b/>
                <w:bCs/>
                <w:rtl/>
                <w:lang w:bidi="fa-IR"/>
              </w:rPr>
              <w:t>دانشجو</w:t>
            </w:r>
            <w:r w:rsidRPr="00FC653D">
              <w:rPr>
                <w:rFonts w:cs="B Zar"/>
                <w:b/>
                <w:bCs/>
                <w:rtl/>
                <w:lang w:bidi="fa-IR"/>
              </w:rPr>
              <w:t xml:space="preserve"> با شرکت</w:t>
            </w:r>
            <w:r w:rsidRPr="00FC653D">
              <w:rPr>
                <w:rFonts w:cs="B Zar" w:hint="cs"/>
                <w:b/>
                <w:bCs/>
                <w:rtl/>
                <w:lang w:bidi="fa-IR"/>
              </w:rPr>
              <w:t>:</w:t>
            </w:r>
          </w:p>
          <w:p w:rsidR="00FC653D" w:rsidRPr="00FC653D" w:rsidRDefault="00FC653D" w:rsidP="0075193C">
            <w:pPr>
              <w:suppressAutoHyphens/>
              <w:bidi/>
              <w:ind w:left="439" w:right="438"/>
              <w:jc w:val="lowKashida"/>
              <w:rPr>
                <w:rFonts w:cs="B Zar"/>
                <w:rtl/>
                <w:lang w:bidi="fa-IR"/>
              </w:rPr>
            </w:pPr>
            <w:r w:rsidRPr="00FC653D">
              <w:rPr>
                <w:rFonts w:cs="B Zar" w:hint="cs"/>
                <w:lang w:bidi="fa-IR"/>
              </w:rPr>
              <w:sym w:font="Wingdings" w:char="F0A8"/>
            </w:r>
            <w:r w:rsidRPr="00FC653D">
              <w:rPr>
                <w:rFonts w:cs="B Zar" w:hint="cs"/>
                <w:rtl/>
                <w:lang w:bidi="fa-IR"/>
              </w:rPr>
              <w:t xml:space="preserve"> قبل از تعریف پایان‌نامه، در این شرکت مشغول به کار بوده‌ام؛ </w:t>
            </w:r>
          </w:p>
          <w:p w:rsidR="00FC653D" w:rsidRPr="00FC653D" w:rsidRDefault="00FC653D" w:rsidP="0075193C">
            <w:pPr>
              <w:suppressAutoHyphens/>
              <w:bidi/>
              <w:ind w:left="439" w:right="438"/>
              <w:jc w:val="lowKashida"/>
              <w:rPr>
                <w:rFonts w:cs="B Zar"/>
                <w:rtl/>
                <w:lang w:bidi="fa-IR"/>
              </w:rPr>
            </w:pPr>
            <w:r w:rsidRPr="00FC653D">
              <w:rPr>
                <w:rFonts w:cs="B Zar" w:hint="cs"/>
                <w:lang w:bidi="fa-IR"/>
              </w:rPr>
              <w:sym w:font="Wingdings" w:char="F0A8"/>
            </w:r>
            <w:r w:rsidRPr="00FC653D">
              <w:rPr>
                <w:rFonts w:cs="B Zar" w:hint="cs"/>
                <w:rtl/>
                <w:lang w:bidi="fa-IR"/>
              </w:rPr>
              <w:t xml:space="preserve"> از موسسان این شرکت هستم؛</w:t>
            </w:r>
          </w:p>
          <w:p w:rsidR="00FC653D" w:rsidRPr="00FC653D" w:rsidRDefault="00FC653D" w:rsidP="0075193C">
            <w:pPr>
              <w:suppressAutoHyphens/>
              <w:bidi/>
              <w:ind w:left="439" w:right="438"/>
              <w:jc w:val="lowKashida"/>
              <w:rPr>
                <w:rFonts w:cs="B Zar"/>
                <w:rtl/>
                <w:lang w:bidi="fa-IR"/>
              </w:rPr>
            </w:pPr>
            <w:r w:rsidRPr="00FC653D">
              <w:rPr>
                <w:rFonts w:cs="B Zar" w:hint="cs"/>
                <w:lang w:bidi="fa-IR"/>
              </w:rPr>
              <w:sym w:font="Wingdings" w:char="F0A8"/>
            </w:r>
            <w:r w:rsidRPr="00FC653D">
              <w:rPr>
                <w:rFonts w:cs="B Zar" w:hint="cs"/>
                <w:rtl/>
                <w:lang w:bidi="fa-IR"/>
              </w:rPr>
              <w:t xml:space="preserve"> توسط اساتید راهنما که از موسسان شرکت است؛</w:t>
            </w:r>
          </w:p>
          <w:p w:rsidR="00FC653D" w:rsidRPr="00FC653D" w:rsidRDefault="00FC653D" w:rsidP="00E83002">
            <w:pPr>
              <w:suppressAutoHyphens/>
              <w:bidi/>
              <w:ind w:left="439" w:right="438"/>
              <w:jc w:val="lowKashida"/>
              <w:rPr>
                <w:rFonts w:cs="B Zar"/>
                <w:rtl/>
                <w:lang w:bidi="fa-IR"/>
              </w:rPr>
            </w:pPr>
            <w:r w:rsidRPr="00FC653D">
              <w:rPr>
                <w:rFonts w:cs="B Zar" w:hint="cs"/>
                <w:lang w:bidi="fa-IR"/>
              </w:rPr>
              <w:sym w:font="Wingdings" w:char="F0A8"/>
            </w:r>
            <w:r w:rsidRPr="00FC653D">
              <w:rPr>
                <w:rFonts w:cs="B Zar" w:hint="cs"/>
                <w:rtl/>
                <w:lang w:bidi="fa-IR"/>
              </w:rPr>
              <w:t xml:space="preserve"> سایر موارد </w:t>
            </w:r>
            <w:r w:rsidRPr="00FC653D">
              <w:rPr>
                <w:rFonts w:cs="B Zar" w:hint="cs"/>
                <w:color w:val="2E74B5" w:themeColor="accent1" w:themeShade="BF"/>
                <w:rtl/>
                <w:lang w:bidi="fa-IR"/>
              </w:rPr>
              <w:t>(توضیح مختصری ارائه شود</w:t>
            </w:r>
            <w:r w:rsidR="00E83002">
              <w:rPr>
                <w:rFonts w:cs="B Zar" w:hint="cs"/>
                <w:color w:val="2E74B5" w:themeColor="accent1" w:themeShade="BF"/>
                <w:rtl/>
                <w:lang w:bidi="fa-IR"/>
              </w:rPr>
              <w:t>.</w:t>
            </w:r>
            <w:r w:rsidRPr="00FC653D">
              <w:rPr>
                <w:rFonts w:cs="B Zar" w:hint="cs"/>
                <w:color w:val="2E74B5" w:themeColor="accent1" w:themeShade="BF"/>
                <w:rtl/>
                <w:lang w:bidi="fa-IR"/>
              </w:rPr>
              <w:t xml:space="preserve">) </w:t>
            </w:r>
          </w:p>
          <w:p w:rsidR="00FC653D" w:rsidRPr="00FC653D" w:rsidRDefault="00FC653D" w:rsidP="0075193C">
            <w:pPr>
              <w:suppressAutoHyphens/>
              <w:bidi/>
              <w:ind w:left="439" w:right="438"/>
              <w:jc w:val="lowKashida"/>
              <w:rPr>
                <w:rFonts w:cs="B Zar"/>
                <w:rtl/>
                <w:lang w:bidi="fa-IR"/>
              </w:rPr>
            </w:pP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53D" w:rsidRPr="00FC653D" w:rsidRDefault="00FC653D" w:rsidP="0075193C">
            <w:pPr>
              <w:suppressAutoHyphens/>
              <w:bidi/>
              <w:spacing w:before="120"/>
              <w:ind w:right="438"/>
              <w:jc w:val="center"/>
              <w:rPr>
                <w:rFonts w:cs="B Zar"/>
                <w:b/>
                <w:bCs/>
                <w:rtl/>
                <w:lang w:bidi="fa-IR"/>
              </w:rPr>
            </w:pPr>
            <w:r w:rsidRPr="00FC653D">
              <w:rPr>
                <w:rFonts w:cs="B Zar"/>
                <w:b/>
                <w:bCs/>
                <w:rtl/>
                <w:lang w:bidi="fa-IR"/>
              </w:rPr>
              <w:t>اطلاعات</w:t>
            </w:r>
            <w:r w:rsidRPr="00FC653D">
              <w:rPr>
                <w:rFonts w:cs="B Zar" w:hint="cs"/>
                <w:b/>
                <w:bCs/>
                <w:rtl/>
                <w:lang w:bidi="fa-IR"/>
              </w:rPr>
              <w:t>ی</w:t>
            </w:r>
            <w:r w:rsidRPr="00FC653D">
              <w:rPr>
                <w:rFonts w:cs="B Zar"/>
                <w:b/>
                <w:bCs/>
                <w:rtl/>
                <w:lang w:bidi="fa-IR"/>
              </w:rPr>
              <w:t xml:space="preserve"> از توج</w:t>
            </w:r>
            <w:r w:rsidRPr="00FC653D">
              <w:rPr>
                <w:rFonts w:cs="B Zar" w:hint="cs"/>
                <w:b/>
                <w:bCs/>
                <w:rtl/>
                <w:lang w:bidi="fa-IR"/>
              </w:rPr>
              <w:t>ی</w:t>
            </w:r>
            <w:r w:rsidRPr="00FC653D">
              <w:rPr>
                <w:rFonts w:cs="B Zar" w:hint="eastAsia"/>
                <w:b/>
                <w:bCs/>
                <w:rtl/>
                <w:lang w:bidi="fa-IR"/>
              </w:rPr>
              <w:t>ه</w:t>
            </w:r>
            <w:r w:rsidRPr="00FC653D">
              <w:rPr>
                <w:rFonts w:cs="B Zar" w:hint="cs"/>
                <w:b/>
                <w:bCs/>
                <w:rtl/>
                <w:lang w:bidi="fa-IR"/>
              </w:rPr>
              <w:t>‌</w:t>
            </w:r>
            <w:r w:rsidRPr="00FC653D">
              <w:rPr>
                <w:rFonts w:cs="B Zar"/>
                <w:b/>
                <w:bCs/>
                <w:rtl/>
                <w:lang w:bidi="fa-IR"/>
              </w:rPr>
              <w:t>‏پذ</w:t>
            </w:r>
            <w:r w:rsidRPr="00FC653D">
              <w:rPr>
                <w:rFonts w:cs="B Zar" w:hint="cs"/>
                <w:b/>
                <w:bCs/>
                <w:rtl/>
                <w:lang w:bidi="fa-IR"/>
              </w:rPr>
              <w:t>ی</w:t>
            </w:r>
            <w:r w:rsidRPr="00FC653D">
              <w:rPr>
                <w:rFonts w:cs="B Zar" w:hint="eastAsia"/>
                <w:b/>
                <w:bCs/>
                <w:rtl/>
                <w:lang w:bidi="fa-IR"/>
              </w:rPr>
              <w:t>ر</w:t>
            </w:r>
            <w:r w:rsidRPr="00FC653D">
              <w:rPr>
                <w:rFonts w:cs="B Zar" w:hint="cs"/>
                <w:b/>
                <w:bCs/>
                <w:rtl/>
                <w:lang w:bidi="fa-IR"/>
              </w:rPr>
              <w:t>ی</w:t>
            </w:r>
            <w:r w:rsidRPr="00FC653D">
              <w:rPr>
                <w:rFonts w:cs="B Zar"/>
                <w:b/>
                <w:bCs/>
                <w:rtl/>
                <w:lang w:bidi="fa-IR"/>
              </w:rPr>
              <w:t xml:space="preserve"> اجرا</w:t>
            </w:r>
            <w:r w:rsidRPr="00FC653D">
              <w:rPr>
                <w:rFonts w:cs="B Zar" w:hint="cs"/>
                <w:b/>
                <w:bCs/>
                <w:rtl/>
                <w:lang w:bidi="fa-IR"/>
              </w:rPr>
              <w:t>ی</w:t>
            </w:r>
            <w:r w:rsidRPr="00FC653D">
              <w:rPr>
                <w:rFonts w:cs="B Zar"/>
                <w:b/>
                <w:bCs/>
                <w:rtl/>
                <w:lang w:bidi="fa-IR"/>
              </w:rPr>
              <w:t xml:space="preserve"> طرح</w:t>
            </w: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C653D" w:rsidRPr="00FC653D" w:rsidRDefault="00FC653D" w:rsidP="00FC653D">
            <w:pPr>
              <w:pStyle w:val="ListParagraph"/>
              <w:numPr>
                <w:ilvl w:val="0"/>
                <w:numId w:val="1"/>
              </w:numPr>
              <w:tabs>
                <w:tab w:val="left" w:pos="305"/>
              </w:tabs>
              <w:suppressAutoHyphens/>
              <w:bidi/>
              <w:ind w:left="21" w:right="438" w:hanging="21"/>
              <w:jc w:val="lowKashida"/>
              <w:rPr>
                <w:rFonts w:cs="B Zar"/>
                <w:b/>
                <w:bCs/>
                <w:lang w:bidi="fa-IR"/>
              </w:rPr>
            </w:pPr>
            <w:r w:rsidRPr="00FC653D">
              <w:rPr>
                <w:rFonts w:cs="B Zar" w:hint="cs"/>
                <w:b/>
                <w:bCs/>
                <w:rtl/>
                <w:lang w:bidi="fa-IR"/>
              </w:rPr>
              <w:t>نوآوری طرح در سطح صنعت/ شرکت:</w:t>
            </w: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lang w:bidi="fa-IR"/>
              </w:rPr>
            </w:pPr>
          </w:p>
          <w:p w:rsidR="00FC653D" w:rsidRPr="00FC653D" w:rsidRDefault="00FC653D" w:rsidP="00FC653D">
            <w:pPr>
              <w:pStyle w:val="ListParagraph"/>
              <w:numPr>
                <w:ilvl w:val="0"/>
                <w:numId w:val="1"/>
              </w:numPr>
              <w:tabs>
                <w:tab w:val="left" w:pos="305"/>
              </w:tabs>
              <w:suppressAutoHyphens/>
              <w:bidi/>
              <w:ind w:left="0" w:right="438" w:firstLine="0"/>
              <w:jc w:val="lowKashida"/>
              <w:rPr>
                <w:rFonts w:cs="B Zar"/>
                <w:b/>
                <w:bCs/>
                <w:lang w:bidi="fa-IR"/>
              </w:rPr>
            </w:pPr>
            <w:r w:rsidRPr="00FC653D">
              <w:rPr>
                <w:rFonts w:cs="B Zar" w:hint="cs"/>
                <w:b/>
                <w:bCs/>
                <w:rtl/>
                <w:lang w:bidi="fa-IR"/>
              </w:rPr>
              <w:t>قابلیت و امکان پیاده‌سازی نتایج طرح در صنعت:</w:t>
            </w: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lang w:bidi="fa-IR"/>
              </w:rPr>
            </w:pPr>
          </w:p>
          <w:p w:rsidR="00FC653D" w:rsidRPr="00FC653D" w:rsidRDefault="00FC653D" w:rsidP="00FC653D">
            <w:pPr>
              <w:pStyle w:val="ListParagraph"/>
              <w:numPr>
                <w:ilvl w:val="0"/>
                <w:numId w:val="1"/>
              </w:numPr>
              <w:tabs>
                <w:tab w:val="left" w:pos="0"/>
                <w:tab w:val="left" w:pos="305"/>
              </w:tabs>
              <w:suppressAutoHyphens/>
              <w:bidi/>
              <w:ind w:left="0" w:right="438" w:firstLine="21"/>
              <w:jc w:val="lowKashida"/>
              <w:rPr>
                <w:rFonts w:cs="B Zar"/>
                <w:b/>
                <w:bCs/>
                <w:lang w:bidi="fa-IR"/>
              </w:rPr>
            </w:pPr>
            <w:r w:rsidRPr="00FC653D">
              <w:rPr>
                <w:rFonts w:cs="B Zar" w:hint="cs"/>
                <w:b/>
                <w:bCs/>
                <w:rtl/>
                <w:lang w:bidi="fa-IR"/>
              </w:rPr>
              <w:t>مشکلات احتمالی اجرای آن در صنعت و یا دیگر بخش‌ها:</w:t>
            </w: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p w:rsidR="00FC653D" w:rsidRPr="00FC653D" w:rsidRDefault="00FC653D" w:rsidP="0075193C">
            <w:pPr>
              <w:bidi/>
              <w:rPr>
                <w:rFonts w:ascii="Calibri" w:eastAsia="Calibri" w:hAnsi="Calibri" w:cs="B Zar"/>
                <w:b/>
                <w:bCs/>
                <w:rtl/>
              </w:rPr>
            </w:pP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53D" w:rsidRPr="00FC653D" w:rsidRDefault="00FC653D" w:rsidP="0075193C">
            <w:pPr>
              <w:suppressAutoHyphens/>
              <w:bidi/>
              <w:spacing w:before="120"/>
              <w:ind w:right="438"/>
              <w:jc w:val="center"/>
              <w:rPr>
                <w:b/>
                <w:bCs/>
                <w:rtl/>
                <w:lang w:bidi="fa-IR"/>
              </w:rPr>
            </w:pPr>
            <w:r w:rsidRPr="00FC653D">
              <w:rPr>
                <w:rFonts w:cs="B Zar" w:hint="cs"/>
                <w:b/>
                <w:bCs/>
                <w:rtl/>
                <w:lang w:bidi="fa-IR"/>
              </w:rPr>
              <w:lastRenderedPageBreak/>
              <w:t>کاربرد نتایج و محصولات احتمالی پایان‌نامه</w:t>
            </w: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C653D" w:rsidRPr="00FC653D" w:rsidRDefault="00FC653D" w:rsidP="00FC653D">
            <w:pPr>
              <w:pStyle w:val="ListParagraph"/>
              <w:numPr>
                <w:ilvl w:val="0"/>
                <w:numId w:val="2"/>
              </w:numPr>
              <w:tabs>
                <w:tab w:val="left" w:pos="305"/>
              </w:tabs>
              <w:suppressAutoHyphens/>
              <w:bidi/>
              <w:ind w:left="21" w:right="438" w:hanging="21"/>
              <w:jc w:val="lowKashida"/>
              <w:rPr>
                <w:rFonts w:cs="B Zar"/>
                <w:lang w:bidi="fa-IR"/>
              </w:rPr>
            </w:pPr>
            <w:r w:rsidRPr="00FC653D">
              <w:rPr>
                <w:rFonts w:cs="B Zar" w:hint="cs"/>
                <w:b/>
                <w:bCs/>
                <w:rtl/>
                <w:lang w:bidi="fa-IR"/>
              </w:rPr>
              <w:t xml:space="preserve">کاربردهای احتمالی نتایج طرح در دیگر صنایع: </w:t>
            </w:r>
          </w:p>
          <w:p w:rsidR="00FC653D" w:rsidRPr="00FC653D" w:rsidRDefault="00FC653D" w:rsidP="0075193C">
            <w:pPr>
              <w:suppressAutoHyphens/>
              <w:bidi/>
              <w:ind w:right="438"/>
              <w:jc w:val="lowKashida"/>
              <w:rPr>
                <w:rFonts w:cs="B Zar"/>
                <w:rtl/>
                <w:lang w:bidi="fa-IR"/>
              </w:rPr>
            </w:pPr>
          </w:p>
          <w:p w:rsidR="00FC653D" w:rsidRDefault="00FC653D" w:rsidP="0075193C">
            <w:pPr>
              <w:suppressAutoHyphens/>
              <w:bidi/>
              <w:ind w:right="438"/>
              <w:jc w:val="lowKashida"/>
              <w:rPr>
                <w:rFonts w:cs="B Zar"/>
                <w:rtl/>
                <w:lang w:bidi="fa-IR"/>
              </w:rPr>
            </w:pPr>
          </w:p>
          <w:p w:rsidR="00FC653D" w:rsidRPr="00FC653D" w:rsidRDefault="00FC653D" w:rsidP="00FC653D">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lang w:bidi="fa-IR"/>
              </w:rPr>
            </w:pPr>
          </w:p>
          <w:p w:rsidR="00FC653D" w:rsidRPr="00FC653D" w:rsidRDefault="00FC653D" w:rsidP="00FC653D">
            <w:pPr>
              <w:pStyle w:val="ListParagraph"/>
              <w:numPr>
                <w:ilvl w:val="0"/>
                <w:numId w:val="2"/>
              </w:numPr>
              <w:tabs>
                <w:tab w:val="left" w:pos="305"/>
              </w:tabs>
              <w:suppressAutoHyphens/>
              <w:bidi/>
              <w:ind w:left="0" w:right="438" w:firstLine="0"/>
              <w:jc w:val="lowKashida"/>
              <w:rPr>
                <w:rFonts w:cs="B Zar"/>
                <w:b/>
                <w:bCs/>
                <w:lang w:bidi="fa-IR"/>
              </w:rPr>
            </w:pPr>
            <w:r w:rsidRPr="00FC653D">
              <w:rPr>
                <w:rFonts w:cs="B Zar" w:hint="cs"/>
                <w:b/>
                <w:bCs/>
                <w:rtl/>
                <w:lang w:bidi="fa-IR"/>
              </w:rPr>
              <w:t xml:space="preserve"> نمونه محصولات/ فناوری ها و فعالیت های احتمالی مشابه در دیگر کاربردها و صنایع:</w:t>
            </w: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rtl/>
                <w:lang w:bidi="fa-IR"/>
              </w:rPr>
            </w:pPr>
          </w:p>
          <w:p w:rsidR="00FC653D" w:rsidRPr="00FC653D" w:rsidRDefault="00FC653D" w:rsidP="0075193C">
            <w:pPr>
              <w:suppressAutoHyphens/>
              <w:bidi/>
              <w:ind w:right="438"/>
              <w:jc w:val="lowKashida"/>
              <w:rPr>
                <w:rFonts w:cs="B Zar"/>
                <w:lang w:bidi="fa-IR"/>
              </w:rPr>
            </w:pPr>
          </w:p>
          <w:p w:rsidR="00FC653D" w:rsidRPr="00FC653D" w:rsidRDefault="00FC653D" w:rsidP="0075193C">
            <w:pPr>
              <w:bidi/>
              <w:rPr>
                <w:rFonts w:ascii="Calibri" w:eastAsia="Calibri" w:hAnsi="Calibri" w:cs="B Zar"/>
                <w:b/>
                <w:bCs/>
                <w:rtl/>
              </w:rPr>
            </w:pP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53D" w:rsidRPr="00FC653D" w:rsidRDefault="00FC653D" w:rsidP="0075193C">
            <w:pPr>
              <w:bidi/>
              <w:spacing w:after="200"/>
              <w:jc w:val="center"/>
              <w:rPr>
                <w:rFonts w:ascii="Calibri" w:eastAsia="Calibri" w:hAnsi="Calibri" w:cs="B Zar"/>
                <w:b/>
                <w:bCs/>
                <w:noProof/>
                <w:rtl/>
              </w:rPr>
            </w:pPr>
            <w:r w:rsidRPr="00FC653D">
              <w:rPr>
                <w:rFonts w:ascii="Calibri" w:eastAsia="Calibri" w:hAnsi="Calibri" w:cs="B Zar" w:hint="cs"/>
                <w:b/>
                <w:bCs/>
                <w:noProof/>
                <w:rtl/>
              </w:rPr>
              <w:t>فلوچارت</w:t>
            </w:r>
            <w:r w:rsidRPr="00FC653D">
              <w:rPr>
                <w:rFonts w:ascii="Calibri" w:eastAsia="Calibri" w:hAnsi="Calibri" w:cs="B Zar"/>
                <w:b/>
                <w:bCs/>
                <w:noProof/>
              </w:rPr>
              <w:t>(Flow Chart )</w:t>
            </w:r>
            <w:r w:rsidRPr="00FC653D">
              <w:rPr>
                <w:rFonts w:ascii="Calibri" w:eastAsia="Calibri" w:hAnsi="Calibri" w:cs="B Zar" w:hint="cs"/>
                <w:b/>
                <w:bCs/>
                <w:noProof/>
                <w:rtl/>
              </w:rPr>
              <w:t xml:space="preserve"> کل پروژه</w:t>
            </w:r>
          </w:p>
        </w:tc>
      </w:tr>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C653D" w:rsidRPr="006C07DA" w:rsidRDefault="00FC653D" w:rsidP="00E83002">
            <w:pPr>
              <w:bidi/>
              <w:spacing w:before="120" w:after="120"/>
              <w:jc w:val="lowKashida"/>
              <w:rPr>
                <w:rFonts w:cs="B Zar"/>
                <w:rtl/>
                <w:lang w:bidi="fa-IR"/>
              </w:rPr>
            </w:pPr>
            <w:r w:rsidRPr="00FC653D">
              <w:rPr>
                <w:rFonts w:cs="B Zar" w:hint="cs"/>
                <w:color w:val="0070C0"/>
                <w:rtl/>
                <w:lang w:bidi="fa-IR"/>
              </w:rPr>
              <w:t>فلوچارت، نمودار گرافیکی است که مراحل انجام یک فرایند یا پروژه را به صورت منظم و پی در پی با رعایت ترتیب زمانی نشان می دهد. هدف از ترسیم فلوچارت این است که کل فرایندهای پروژه را بتوان در یک صفحه به صورت خلاصه به مخاطب نشان داد. در شکل زیر یک نمونه از فلوچارت نشان داده شده است.</w:t>
            </w:r>
          </w:p>
          <w:p w:rsidR="00FC653D" w:rsidRPr="006C07DA" w:rsidRDefault="00E83002" w:rsidP="0075193C">
            <w:pPr>
              <w:bidi/>
              <w:spacing w:before="120" w:after="120"/>
              <w:jc w:val="lowKashida"/>
              <w:rPr>
                <w:rFonts w:cs="B Zar"/>
                <w:rtl/>
                <w:lang w:bidi="fa-IR"/>
              </w:rPr>
            </w:pPr>
            <w:r w:rsidRPr="006C07DA">
              <w:rPr>
                <w:rFonts w:cs="B Zar"/>
                <w:noProof/>
              </w:rPr>
              <w:drawing>
                <wp:inline distT="0" distB="0" distL="0" distR="0" wp14:anchorId="72EA67F8" wp14:editId="25A37DD8">
                  <wp:extent cx="5462426" cy="2952000"/>
                  <wp:effectExtent l="0" t="0" r="0" b="1270"/>
                  <wp:docPr id="1" name="Picture 1" descr="دست یابی به نمونه اول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ست یابی به نمونه اولی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2426" cy="2952000"/>
                          </a:xfrm>
                          <a:prstGeom prst="rect">
                            <a:avLst/>
                          </a:prstGeom>
                          <a:noFill/>
                          <a:ln>
                            <a:noFill/>
                          </a:ln>
                        </pic:spPr>
                      </pic:pic>
                    </a:graphicData>
                  </a:graphic>
                </wp:inline>
              </w:drawing>
            </w:r>
          </w:p>
          <w:p w:rsidR="00E83002" w:rsidRPr="006C07DA" w:rsidRDefault="00E83002" w:rsidP="00E83002">
            <w:pPr>
              <w:bidi/>
              <w:spacing w:before="120" w:after="120"/>
              <w:jc w:val="lowKashida"/>
              <w:rPr>
                <w:rFonts w:cs="B Zar"/>
                <w:rtl/>
                <w:lang w:bidi="fa-IR"/>
              </w:rPr>
            </w:pPr>
          </w:p>
          <w:p w:rsidR="00E83002" w:rsidRPr="006C07DA" w:rsidRDefault="00E83002" w:rsidP="00E83002">
            <w:pPr>
              <w:bidi/>
              <w:spacing w:before="120" w:after="120"/>
              <w:jc w:val="lowKashida"/>
              <w:rPr>
                <w:rFonts w:cs="B Zar"/>
                <w:rtl/>
                <w:lang w:bidi="fa-IR"/>
              </w:rPr>
            </w:pPr>
          </w:p>
        </w:tc>
      </w:tr>
      <w:tr w:rsidR="00FC653D" w:rsidRPr="00FC653D" w:rsidTr="0054721E">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21E" w:rsidRPr="0054721E" w:rsidRDefault="006C07DA" w:rsidP="0054721E">
            <w:pPr>
              <w:bidi/>
              <w:spacing w:after="200"/>
              <w:jc w:val="center"/>
              <w:rPr>
                <w:rFonts w:ascii="Calibri" w:eastAsia="Calibri" w:hAnsi="Calibri" w:cs="B Zar"/>
                <w:b/>
                <w:bCs/>
                <w:noProof/>
              </w:rPr>
            </w:pPr>
            <w:r w:rsidRPr="0054721E">
              <w:rPr>
                <w:rFonts w:ascii="Calibri" w:eastAsia="Calibri" w:hAnsi="Calibri" w:cs="B Zar" w:hint="cs"/>
                <w:b/>
                <w:bCs/>
                <w:noProof/>
                <w:rtl/>
              </w:rPr>
              <w:t>جستجو در اختراعات داخلی و خارجی</w:t>
            </w:r>
          </w:p>
        </w:tc>
      </w:tr>
      <w:tr w:rsidR="00E83002"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83002" w:rsidRDefault="0054721E" w:rsidP="00F61A38">
            <w:pPr>
              <w:bidi/>
              <w:spacing w:before="120" w:after="120"/>
              <w:jc w:val="center"/>
              <w:rPr>
                <w:rFonts w:cs="B Zar"/>
                <w:color w:val="0070C0"/>
                <w:rtl/>
                <w:lang w:bidi="fa-IR"/>
              </w:rPr>
            </w:pPr>
            <w:r>
              <w:rPr>
                <w:rFonts w:cs="B Zar" w:hint="cs"/>
                <w:color w:val="0070C0"/>
                <w:rtl/>
                <w:lang w:bidi="fa-IR"/>
              </w:rPr>
              <w:t xml:space="preserve">برای </w:t>
            </w:r>
            <w:r w:rsidR="00AC6BCB">
              <w:rPr>
                <w:rFonts w:cs="B Zar" w:hint="cs"/>
                <w:color w:val="0070C0"/>
                <w:rtl/>
                <w:lang w:bidi="fa-IR"/>
              </w:rPr>
              <w:t>آشنایی با نحوه جستجو ثبت</w:t>
            </w:r>
            <w:r>
              <w:rPr>
                <w:rFonts w:cs="B Zar" w:hint="cs"/>
                <w:color w:val="0070C0"/>
                <w:rtl/>
                <w:lang w:bidi="fa-IR"/>
              </w:rPr>
              <w:t xml:space="preserve"> </w:t>
            </w:r>
            <w:r w:rsidR="00AC6BCB">
              <w:rPr>
                <w:rFonts w:cs="B Zar" w:hint="cs"/>
                <w:color w:val="0070C0"/>
                <w:rtl/>
                <w:lang w:bidi="fa-IR"/>
              </w:rPr>
              <w:t xml:space="preserve">اختراعات </w:t>
            </w:r>
            <w:hyperlink r:id="rId8" w:history="1">
              <w:r w:rsidR="00AC6BCB" w:rsidRPr="00AC6BCB">
                <w:rPr>
                  <w:rStyle w:val="Hyperlink"/>
                  <w:rFonts w:cs="B Zar" w:hint="cs"/>
                  <w:b/>
                  <w:bCs/>
                  <w:rtl/>
                  <w:lang w:bidi="fa-IR"/>
                </w:rPr>
                <w:t>اینجا</w:t>
              </w:r>
              <w:r w:rsidR="00AC6BCB" w:rsidRPr="00AC6BCB">
                <w:rPr>
                  <w:rStyle w:val="Hyperlink"/>
                  <w:rFonts w:cs="B Zar" w:hint="cs"/>
                  <w:rtl/>
                  <w:lang w:bidi="fa-IR"/>
                </w:rPr>
                <w:t xml:space="preserve"> </w:t>
              </w:r>
            </w:hyperlink>
            <w:r w:rsidR="00AC6BCB">
              <w:rPr>
                <w:rFonts w:cs="B Zar" w:hint="cs"/>
                <w:color w:val="0070C0"/>
                <w:rtl/>
                <w:lang w:bidi="fa-IR"/>
              </w:rPr>
              <w:t>را کلیک نمایید.</w:t>
            </w:r>
          </w:p>
          <w:p w:rsidR="00AC6BCB" w:rsidRPr="00AC6BCB" w:rsidRDefault="00AC6BCB" w:rsidP="00AC6BCB">
            <w:pPr>
              <w:numPr>
                <w:ilvl w:val="0"/>
                <w:numId w:val="3"/>
              </w:numPr>
              <w:suppressAutoHyphens/>
              <w:bidi/>
              <w:spacing w:line="276" w:lineRule="auto"/>
              <w:ind w:right="438"/>
              <w:jc w:val="lowKashida"/>
              <w:rPr>
                <w:rFonts w:cs="B Zar"/>
                <w:sz w:val="28"/>
                <w:szCs w:val="28"/>
                <w:rtl/>
                <w:lang w:bidi="fa-IR"/>
              </w:rPr>
            </w:pPr>
            <w:r w:rsidRPr="00AC6BCB">
              <w:rPr>
                <w:rFonts w:cs="B Zar"/>
                <w:sz w:val="28"/>
                <w:szCs w:val="28"/>
                <w:rtl/>
                <w:lang w:bidi="fa-IR"/>
              </w:rPr>
              <w:t>س</w:t>
            </w:r>
            <w:r w:rsidRPr="00AC6BCB">
              <w:rPr>
                <w:rFonts w:cs="B Zar" w:hint="cs"/>
                <w:sz w:val="28"/>
                <w:szCs w:val="28"/>
                <w:rtl/>
                <w:lang w:bidi="fa-IR"/>
              </w:rPr>
              <w:t>ی</w:t>
            </w:r>
            <w:r w:rsidRPr="00AC6BCB">
              <w:rPr>
                <w:rFonts w:cs="B Zar" w:hint="eastAsia"/>
                <w:sz w:val="28"/>
                <w:szCs w:val="28"/>
                <w:rtl/>
                <w:lang w:bidi="fa-IR"/>
              </w:rPr>
              <w:t>ر</w:t>
            </w:r>
            <w:r w:rsidRPr="00AC6BCB">
              <w:rPr>
                <w:rFonts w:cs="B Zar"/>
                <w:sz w:val="28"/>
                <w:szCs w:val="28"/>
                <w:rtl/>
                <w:lang w:bidi="fa-IR"/>
              </w:rPr>
              <w:t xml:space="preserve"> پ</w:t>
            </w:r>
            <w:r w:rsidRPr="00AC6BCB">
              <w:rPr>
                <w:rFonts w:cs="B Zar" w:hint="cs"/>
                <w:sz w:val="28"/>
                <w:szCs w:val="28"/>
                <w:rtl/>
                <w:lang w:bidi="fa-IR"/>
              </w:rPr>
              <w:t>ی</w:t>
            </w:r>
            <w:r w:rsidRPr="00AC6BCB">
              <w:rPr>
                <w:rFonts w:cs="B Zar" w:hint="eastAsia"/>
                <w:sz w:val="28"/>
                <w:szCs w:val="28"/>
                <w:rtl/>
                <w:lang w:bidi="fa-IR"/>
              </w:rPr>
              <w:t>شرفت</w:t>
            </w:r>
            <w:r w:rsidRPr="00AC6BCB">
              <w:rPr>
                <w:rFonts w:cs="B Zar"/>
                <w:sz w:val="28"/>
                <w:szCs w:val="28"/>
                <w:rtl/>
                <w:lang w:bidi="fa-IR"/>
              </w:rPr>
              <w:t xml:space="preserve"> </w:t>
            </w:r>
            <w:r w:rsidRPr="00AC6BCB">
              <w:rPr>
                <w:rFonts w:cs="B Zar" w:hint="cs"/>
                <w:sz w:val="28"/>
                <w:szCs w:val="28"/>
                <w:rtl/>
                <w:lang w:bidi="fa-IR"/>
              </w:rPr>
              <w:t>فناوری</w:t>
            </w:r>
            <w:r w:rsidRPr="00AC6BCB">
              <w:rPr>
                <w:rFonts w:cs="B Zar"/>
                <w:sz w:val="28"/>
                <w:szCs w:val="28"/>
                <w:rtl/>
                <w:lang w:bidi="fa-IR"/>
              </w:rPr>
              <w:t xml:space="preserve"> در ا</w:t>
            </w:r>
            <w:r w:rsidRPr="00AC6BCB">
              <w:rPr>
                <w:rFonts w:cs="B Zar" w:hint="cs"/>
                <w:sz w:val="28"/>
                <w:szCs w:val="28"/>
                <w:rtl/>
                <w:lang w:bidi="fa-IR"/>
              </w:rPr>
              <w:t>ی</w:t>
            </w:r>
            <w:r w:rsidRPr="00AC6BCB">
              <w:rPr>
                <w:rFonts w:cs="B Zar" w:hint="eastAsia"/>
                <w:sz w:val="28"/>
                <w:szCs w:val="28"/>
                <w:rtl/>
                <w:lang w:bidi="fa-IR"/>
              </w:rPr>
              <w:t>ن</w:t>
            </w:r>
            <w:r w:rsidRPr="00AC6BCB">
              <w:rPr>
                <w:rFonts w:cs="B Zar"/>
                <w:sz w:val="28"/>
                <w:szCs w:val="28"/>
                <w:rtl/>
                <w:lang w:bidi="fa-IR"/>
              </w:rPr>
              <w:t xml:space="preserve"> موضوع چگونه بوده است و در طول زمان به کدام سمت جهت گ</w:t>
            </w:r>
            <w:r w:rsidRPr="00AC6BCB">
              <w:rPr>
                <w:rFonts w:cs="B Zar" w:hint="cs"/>
                <w:sz w:val="28"/>
                <w:szCs w:val="28"/>
                <w:rtl/>
                <w:lang w:bidi="fa-IR"/>
              </w:rPr>
              <w:t>ی</w:t>
            </w:r>
            <w:r w:rsidRPr="00AC6BCB">
              <w:rPr>
                <w:rFonts w:cs="B Zar" w:hint="eastAsia"/>
                <w:sz w:val="28"/>
                <w:szCs w:val="28"/>
                <w:rtl/>
                <w:lang w:bidi="fa-IR"/>
              </w:rPr>
              <w:t>ر</w:t>
            </w:r>
            <w:r w:rsidRPr="00AC6BCB">
              <w:rPr>
                <w:rFonts w:cs="B Zar" w:hint="cs"/>
                <w:sz w:val="28"/>
                <w:szCs w:val="28"/>
                <w:rtl/>
                <w:lang w:bidi="fa-IR"/>
              </w:rPr>
              <w:t>ی</w:t>
            </w:r>
            <w:r>
              <w:rPr>
                <w:rFonts w:cs="B Zar"/>
                <w:sz w:val="28"/>
                <w:szCs w:val="28"/>
                <w:rtl/>
                <w:lang w:bidi="fa-IR"/>
              </w:rPr>
              <w:t xml:space="preserve"> کرده </w:t>
            </w:r>
            <w:r w:rsidRPr="00AC6BCB">
              <w:rPr>
                <w:rFonts w:cs="B Zar"/>
                <w:sz w:val="28"/>
                <w:szCs w:val="28"/>
                <w:rtl/>
                <w:lang w:bidi="fa-IR"/>
              </w:rPr>
              <w:t>و روندها</w:t>
            </w:r>
            <w:r w:rsidRPr="00AC6BCB">
              <w:rPr>
                <w:rFonts w:cs="B Zar" w:hint="cs"/>
                <w:sz w:val="28"/>
                <w:szCs w:val="28"/>
                <w:rtl/>
                <w:lang w:bidi="fa-IR"/>
              </w:rPr>
              <w:t>ی</w:t>
            </w:r>
            <w:r w:rsidRPr="00AC6BCB">
              <w:rPr>
                <w:rFonts w:cs="B Zar"/>
                <w:sz w:val="28"/>
                <w:szCs w:val="28"/>
                <w:rtl/>
                <w:lang w:bidi="fa-IR"/>
              </w:rPr>
              <w:t xml:space="preserve"> در حال ظهور در ا</w:t>
            </w:r>
            <w:r w:rsidRPr="00AC6BCB">
              <w:rPr>
                <w:rFonts w:cs="B Zar" w:hint="cs"/>
                <w:sz w:val="28"/>
                <w:szCs w:val="28"/>
                <w:rtl/>
                <w:lang w:bidi="fa-IR"/>
              </w:rPr>
              <w:t>ی</w:t>
            </w:r>
            <w:r w:rsidRPr="00AC6BCB">
              <w:rPr>
                <w:rFonts w:cs="B Zar" w:hint="eastAsia"/>
                <w:sz w:val="28"/>
                <w:szCs w:val="28"/>
                <w:rtl/>
                <w:lang w:bidi="fa-IR"/>
              </w:rPr>
              <w:t>ن</w:t>
            </w:r>
            <w:r w:rsidRPr="00AC6BCB">
              <w:rPr>
                <w:rFonts w:cs="B Zar"/>
                <w:sz w:val="28"/>
                <w:szCs w:val="28"/>
                <w:rtl/>
                <w:lang w:bidi="fa-IR"/>
              </w:rPr>
              <w:t xml:space="preserve"> زم</w:t>
            </w:r>
            <w:r w:rsidRPr="00AC6BCB">
              <w:rPr>
                <w:rFonts w:cs="B Zar" w:hint="cs"/>
                <w:sz w:val="28"/>
                <w:szCs w:val="28"/>
                <w:rtl/>
                <w:lang w:bidi="fa-IR"/>
              </w:rPr>
              <w:t>ی</w:t>
            </w:r>
            <w:r w:rsidRPr="00AC6BCB">
              <w:rPr>
                <w:rFonts w:cs="B Zar" w:hint="eastAsia"/>
                <w:sz w:val="28"/>
                <w:szCs w:val="28"/>
                <w:rtl/>
                <w:lang w:bidi="fa-IR"/>
              </w:rPr>
              <w:t>نه</w:t>
            </w:r>
            <w:r w:rsidRPr="00AC6BCB">
              <w:rPr>
                <w:rFonts w:cs="B Zar"/>
                <w:sz w:val="28"/>
                <w:szCs w:val="28"/>
                <w:rtl/>
                <w:lang w:bidi="fa-IR"/>
              </w:rPr>
              <w:t xml:space="preserve"> کدام هستند؟</w:t>
            </w:r>
            <w:r w:rsidRPr="00AC6BCB">
              <w:rPr>
                <w:rFonts w:cs="B Zar" w:hint="cs"/>
                <w:sz w:val="28"/>
                <w:szCs w:val="28"/>
                <w:rtl/>
                <w:lang w:bidi="fa-IR"/>
              </w:rPr>
              <w:t>(نمودارها و تحلیل</w:t>
            </w:r>
            <w:r w:rsidRPr="00AC6BCB">
              <w:rPr>
                <w:rFonts w:cs="B Zar"/>
                <w:sz w:val="28"/>
                <w:szCs w:val="28"/>
                <w:rtl/>
                <w:lang w:bidi="fa-IR"/>
              </w:rPr>
              <w:softHyphen/>
            </w:r>
            <w:r w:rsidRPr="00AC6BCB">
              <w:rPr>
                <w:rFonts w:cs="B Zar" w:hint="cs"/>
                <w:sz w:val="28"/>
                <w:szCs w:val="28"/>
                <w:rtl/>
                <w:lang w:bidi="fa-IR"/>
              </w:rPr>
              <w:t>های موجود در این سایت</w:t>
            </w:r>
            <w:r w:rsidRPr="00AC6BCB">
              <w:rPr>
                <w:rFonts w:cs="B Zar"/>
                <w:sz w:val="28"/>
                <w:szCs w:val="28"/>
                <w:rtl/>
                <w:lang w:bidi="fa-IR"/>
              </w:rPr>
              <w:softHyphen/>
            </w:r>
            <w:r w:rsidRPr="00AC6BCB">
              <w:rPr>
                <w:rFonts w:cs="B Zar" w:hint="cs"/>
                <w:sz w:val="28"/>
                <w:szCs w:val="28"/>
                <w:rtl/>
                <w:lang w:bidi="fa-IR"/>
              </w:rPr>
              <w:t>ها را ارائه دهید.)</w:t>
            </w:r>
          </w:p>
          <w:p w:rsidR="00AC6BCB" w:rsidRPr="00DD4305" w:rsidRDefault="00AC6BCB" w:rsidP="00DD4305">
            <w:pPr>
              <w:bidi/>
              <w:spacing w:before="120" w:after="120"/>
              <w:rPr>
                <w:rFonts w:cs="B Zar"/>
                <w:color w:val="0070C0"/>
                <w:rtl/>
                <w:lang w:bidi="fa-IR"/>
              </w:rPr>
            </w:pPr>
            <w:r w:rsidRPr="00DD4305">
              <w:rPr>
                <w:rFonts w:cs="B Zar" w:hint="cs"/>
                <w:color w:val="0070C0"/>
                <w:rtl/>
                <w:lang w:bidi="fa-IR"/>
              </w:rPr>
              <w:t>ابزار رایگان برای رصد فناوری:</w:t>
            </w:r>
          </w:p>
          <w:p w:rsidR="00AC6BCB" w:rsidRPr="00DD4305" w:rsidRDefault="00874770" w:rsidP="00AC6BCB">
            <w:pPr>
              <w:suppressAutoHyphens/>
              <w:bidi/>
              <w:ind w:left="11" w:right="12"/>
              <w:jc w:val="right"/>
              <w:rPr>
                <w:color w:val="2E74B5" w:themeColor="accent1" w:themeShade="BF"/>
              </w:rPr>
            </w:pPr>
            <w:hyperlink r:id="rId9" w:history="1">
              <w:r w:rsidR="00AC6BCB" w:rsidRPr="00DD4305">
                <w:rPr>
                  <w:color w:val="2E74B5" w:themeColor="accent1" w:themeShade="BF"/>
                </w:rPr>
                <w:t>https://www.lens.org/lens/search?q</w:t>
              </w:r>
            </w:hyperlink>
            <w:r w:rsidR="00AC6BCB" w:rsidRPr="00DD4305">
              <w:rPr>
                <w:color w:val="2E74B5" w:themeColor="accent1" w:themeShade="BF"/>
              </w:rPr>
              <w:t>=</w:t>
            </w:r>
          </w:p>
          <w:p w:rsidR="00AC6BCB" w:rsidRPr="00DD4305" w:rsidRDefault="00874770" w:rsidP="00AC6BCB">
            <w:pPr>
              <w:suppressAutoHyphens/>
              <w:bidi/>
              <w:ind w:left="11" w:right="12"/>
              <w:jc w:val="right"/>
              <w:rPr>
                <w:color w:val="2E74B5" w:themeColor="accent1" w:themeShade="BF"/>
                <w:rtl/>
              </w:rPr>
            </w:pPr>
            <w:hyperlink r:id="rId10" w:history="1">
              <w:r w:rsidR="00AC6BCB" w:rsidRPr="00DD4305">
                <w:rPr>
                  <w:color w:val="2E74B5" w:themeColor="accent1" w:themeShade="BF"/>
                </w:rPr>
                <w:t>https://www.lens.org/lens/search?n=10&amp;q=&amp;p=0&amp;v=analysis</w:t>
              </w:r>
            </w:hyperlink>
          </w:p>
          <w:p w:rsidR="00AC6BCB" w:rsidRPr="00DD4305" w:rsidRDefault="00AC6BCB" w:rsidP="00AC6BCB">
            <w:pPr>
              <w:suppressAutoHyphens/>
              <w:bidi/>
              <w:spacing w:line="276" w:lineRule="auto"/>
              <w:ind w:right="438"/>
              <w:jc w:val="lowKashida"/>
              <w:rPr>
                <w:rFonts w:cs="B Zar"/>
                <w:color w:val="2E74B5" w:themeColor="accent1" w:themeShade="BF"/>
                <w:sz w:val="28"/>
                <w:szCs w:val="28"/>
                <w:rtl/>
                <w:lang w:bidi="fa-IR"/>
              </w:rPr>
            </w:pPr>
          </w:p>
          <w:p w:rsidR="00F61A38" w:rsidRDefault="00F61A38" w:rsidP="00F61A38">
            <w:pPr>
              <w:suppressAutoHyphens/>
              <w:bidi/>
              <w:spacing w:line="276" w:lineRule="auto"/>
              <w:ind w:right="438"/>
              <w:jc w:val="lowKashida"/>
              <w:rPr>
                <w:rFonts w:cs="B Zar"/>
                <w:sz w:val="28"/>
                <w:szCs w:val="28"/>
                <w:rtl/>
                <w:lang w:bidi="fa-IR"/>
              </w:rPr>
            </w:pPr>
          </w:p>
          <w:p w:rsidR="00F61A38" w:rsidRDefault="00F61A38" w:rsidP="00F61A38">
            <w:pPr>
              <w:suppressAutoHyphens/>
              <w:bidi/>
              <w:spacing w:line="276" w:lineRule="auto"/>
              <w:ind w:right="438"/>
              <w:jc w:val="lowKashida"/>
              <w:rPr>
                <w:rFonts w:cs="B Zar"/>
                <w:sz w:val="28"/>
                <w:szCs w:val="28"/>
                <w:rtl/>
                <w:lang w:bidi="fa-IR"/>
              </w:rPr>
            </w:pPr>
          </w:p>
          <w:p w:rsidR="00F61A38" w:rsidRDefault="00F61A38" w:rsidP="00F61A38">
            <w:pPr>
              <w:suppressAutoHyphens/>
              <w:bidi/>
              <w:spacing w:line="276" w:lineRule="auto"/>
              <w:ind w:right="438"/>
              <w:jc w:val="lowKashida"/>
              <w:rPr>
                <w:rFonts w:cs="B Zar"/>
                <w:sz w:val="28"/>
                <w:szCs w:val="28"/>
                <w:rtl/>
                <w:lang w:bidi="fa-IR"/>
              </w:rPr>
            </w:pPr>
          </w:p>
          <w:p w:rsidR="00AC6BCB" w:rsidRDefault="00AC6BCB" w:rsidP="00AC6BCB">
            <w:pPr>
              <w:numPr>
                <w:ilvl w:val="0"/>
                <w:numId w:val="3"/>
              </w:numPr>
              <w:suppressAutoHyphens/>
              <w:bidi/>
              <w:spacing w:line="276" w:lineRule="auto"/>
              <w:ind w:right="438"/>
              <w:jc w:val="lowKashida"/>
              <w:rPr>
                <w:rFonts w:cs="B Zar"/>
                <w:sz w:val="28"/>
                <w:szCs w:val="28"/>
                <w:rtl/>
                <w:lang w:bidi="fa-IR"/>
              </w:rPr>
            </w:pPr>
            <w:r>
              <w:rPr>
                <w:rFonts w:cs="B Zar" w:hint="cs"/>
                <w:sz w:val="28"/>
                <w:szCs w:val="28"/>
                <w:rtl/>
                <w:lang w:bidi="fa-IR"/>
              </w:rPr>
              <w:t>جدیدترین اختراعات در زمینه تحقیق کدامند و توسط کدام افراد و یا شرکت</w:t>
            </w:r>
            <w:r>
              <w:rPr>
                <w:rFonts w:cs="B Zar"/>
                <w:sz w:val="28"/>
                <w:szCs w:val="28"/>
                <w:rtl/>
                <w:lang w:bidi="fa-IR"/>
              </w:rPr>
              <w:softHyphen/>
            </w:r>
            <w:r>
              <w:rPr>
                <w:rFonts w:cs="B Zar" w:hint="cs"/>
                <w:sz w:val="28"/>
                <w:szCs w:val="28"/>
                <w:rtl/>
                <w:lang w:bidi="fa-IR"/>
              </w:rPr>
              <w:t>ها منتشر شده</w:t>
            </w:r>
            <w:r>
              <w:rPr>
                <w:rFonts w:cs="B Zar"/>
                <w:sz w:val="28"/>
                <w:szCs w:val="28"/>
                <w:rtl/>
                <w:lang w:bidi="fa-IR"/>
              </w:rPr>
              <w:softHyphen/>
            </w:r>
            <w:r>
              <w:rPr>
                <w:rFonts w:cs="B Zar" w:hint="cs"/>
                <w:sz w:val="28"/>
                <w:szCs w:val="28"/>
                <w:rtl/>
                <w:lang w:bidi="fa-IR"/>
              </w:rPr>
              <w:t>اند؟</w:t>
            </w: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Default="00F61A38" w:rsidP="00F61A38">
            <w:pPr>
              <w:bidi/>
              <w:spacing w:before="120" w:after="120"/>
              <w:jc w:val="lowKashida"/>
              <w:rPr>
                <w:rFonts w:cs="B Zar"/>
                <w:color w:val="0070C0"/>
                <w:rtl/>
                <w:lang w:bidi="fa-IR"/>
              </w:rPr>
            </w:pPr>
          </w:p>
          <w:p w:rsidR="00F61A38" w:rsidRPr="00F61A38" w:rsidRDefault="00F61A38" w:rsidP="00DD4305">
            <w:pPr>
              <w:suppressAutoHyphens/>
              <w:bidi/>
              <w:spacing w:line="276" w:lineRule="auto"/>
              <w:ind w:right="438"/>
              <w:jc w:val="lowKashida"/>
              <w:rPr>
                <w:rFonts w:cs="B Zar"/>
                <w:sz w:val="28"/>
                <w:szCs w:val="28"/>
                <w:rtl/>
                <w:lang w:bidi="fa-IR"/>
              </w:rPr>
            </w:pPr>
          </w:p>
        </w:tc>
      </w:tr>
      <w:tr w:rsidR="00DD4305"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D4305" w:rsidRDefault="00DD4305" w:rsidP="00DD4305">
            <w:pPr>
              <w:bidi/>
              <w:spacing w:before="120" w:after="120"/>
              <w:jc w:val="both"/>
              <w:rPr>
                <w:rFonts w:cs="B Zar"/>
                <w:color w:val="0070C0"/>
                <w:rtl/>
                <w:lang w:bidi="fa-IR"/>
              </w:rPr>
            </w:pPr>
            <w:r w:rsidRPr="00DD4305">
              <w:rPr>
                <w:rFonts w:cs="B Zar" w:hint="cs"/>
                <w:color w:val="0070C0"/>
                <w:rtl/>
                <w:lang w:bidi="fa-IR"/>
              </w:rPr>
              <w:t>حداقل پنج مورد ثبت اختراع به شرح جدول زیر مورد بررسی قرار گرفته و در ادامه این جدول اضافه شود.</w:t>
            </w:r>
            <w:r>
              <w:rPr>
                <w:rFonts w:cs="B Zar" w:hint="cs"/>
                <w:color w:val="0070C0"/>
                <w:rtl/>
                <w:lang w:bidi="fa-IR"/>
              </w:rPr>
              <w:t xml:space="preserve"> </w:t>
            </w:r>
            <w:r w:rsidRPr="00DD4305">
              <w:rPr>
                <w:rFonts w:cs="B Zar" w:hint="cs"/>
                <w:color w:val="0070C0"/>
                <w:rtl/>
                <w:lang w:bidi="fa-IR"/>
              </w:rPr>
              <w:t xml:space="preserve">در خصوص اطلاعات ثبت اختراع مورد بررسی، در صورتی که </w:t>
            </w:r>
            <w:r w:rsidRPr="00DD4305">
              <w:rPr>
                <w:rFonts w:cs="B Zar"/>
                <w:color w:val="0070C0"/>
                <w:lang w:bidi="fa-IR"/>
              </w:rPr>
              <w:t>Publication number</w:t>
            </w:r>
            <w:r w:rsidRPr="00DD4305">
              <w:rPr>
                <w:rFonts w:cs="B Zar" w:hint="cs"/>
                <w:color w:val="0070C0"/>
                <w:rtl/>
                <w:lang w:bidi="fa-IR"/>
              </w:rPr>
              <w:t xml:space="preserve"> یافت نشد، می</w:t>
            </w:r>
            <w:r w:rsidRPr="00DD4305">
              <w:rPr>
                <w:rFonts w:cs="B Zar" w:hint="cs"/>
                <w:color w:val="0070C0"/>
                <w:rtl/>
                <w:lang w:bidi="fa-IR"/>
              </w:rPr>
              <w:softHyphen/>
              <w:t xml:space="preserve">توانید </w:t>
            </w:r>
            <w:r w:rsidRPr="00DD4305">
              <w:rPr>
                <w:rFonts w:cs="B Zar"/>
                <w:color w:val="0070C0"/>
                <w:lang w:bidi="fa-IR"/>
              </w:rPr>
              <w:t>Patent number</w:t>
            </w:r>
            <w:r w:rsidRPr="00DD4305">
              <w:rPr>
                <w:rFonts w:cs="B Zar" w:hint="cs"/>
                <w:color w:val="0070C0"/>
                <w:rtl/>
                <w:lang w:bidi="fa-IR"/>
              </w:rPr>
              <w:t xml:space="preserve"> را در کادر مربوط قرار دهید. همچنین در صورتی که اختراعی دارای صاحب اختراع (</w:t>
            </w:r>
            <w:r w:rsidRPr="00DD4305">
              <w:rPr>
                <w:rFonts w:cs="B Zar"/>
                <w:color w:val="0070C0"/>
                <w:lang w:bidi="fa-IR"/>
              </w:rPr>
              <w:t>Assignee</w:t>
            </w:r>
            <w:r w:rsidRPr="00DD4305">
              <w:rPr>
                <w:rFonts w:cs="B Zar" w:hint="cs"/>
                <w:color w:val="0070C0"/>
                <w:rtl/>
                <w:lang w:bidi="fa-IR"/>
              </w:rPr>
              <w:t>) نباشد، قسمت مربوط به مخترع (</w:t>
            </w:r>
            <w:r w:rsidRPr="00DD4305">
              <w:rPr>
                <w:rFonts w:cs="B Zar"/>
                <w:color w:val="0070C0"/>
                <w:lang w:bidi="fa-IR"/>
              </w:rPr>
              <w:t>Inventor</w:t>
            </w:r>
            <w:r w:rsidRPr="00DD4305">
              <w:rPr>
                <w:rFonts w:cs="B Zar" w:hint="cs"/>
                <w:color w:val="0070C0"/>
                <w:rtl/>
                <w:lang w:bidi="fa-IR"/>
              </w:rPr>
              <w:t>) تکمیل گردد.</w:t>
            </w:r>
          </w:p>
        </w:tc>
      </w:tr>
      <w:tr w:rsidR="00F61A38"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Title</w:t>
                  </w:r>
                  <w:r>
                    <w:rPr>
                      <w:rFonts w:cs="B Zar"/>
                      <w:lang w:bidi="fa-IR"/>
                    </w:rPr>
                    <w:t>1</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Publication number</w:t>
                  </w:r>
                </w:p>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D4305" w:rsidRPr="00CF1A31" w:rsidRDefault="00CF1A31" w:rsidP="00CF1A31">
                  <w:pPr>
                    <w:suppressAutoHyphens/>
                    <w:bidi/>
                    <w:spacing w:line="192" w:lineRule="auto"/>
                    <w:ind w:left="11"/>
                    <w:jc w:val="right"/>
                    <w:rPr>
                      <w:rFonts w:cs="B Zar" w:hint="cs"/>
                      <w:color w:val="2E74B5" w:themeColor="accent1" w:themeShade="BF"/>
                      <w:rtl/>
                      <w:lang w:bidi="fa-IR"/>
                    </w:rPr>
                  </w:pPr>
                  <w:r>
                    <w:rPr>
                      <w:rFonts w:cs="B Zar" w:hint="cs"/>
                      <w:color w:val="2E74B5" w:themeColor="accent1" w:themeShade="BF"/>
                      <w:rtl/>
                      <w:lang w:bidi="fa-IR"/>
                    </w:rPr>
                    <w:t>کپی چکیده اختراع در اینجا وارد شود.</w:t>
                  </w:r>
                </w:p>
              </w:tc>
            </w:tr>
            <w:tr w:rsidR="00DD4305" w:rsidRPr="0016368B" w:rsidTr="00DD4305">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bookmarkStart w:id="0" w:name="_GoBack"/>
                  <w:bookmarkEnd w:id="0"/>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jc w:val="distribute"/>
                    <w:rPr>
                      <w:rFonts w:cs="B Zar"/>
                      <w:rtl/>
                      <w:lang w:bidi="fa-IR"/>
                    </w:rPr>
                  </w:pPr>
                  <w:r>
                    <w:rPr>
                      <w:rFonts w:cs="B Zar" w:hint="cs"/>
                      <w:rtl/>
                      <w:lang w:bidi="fa-IR"/>
                    </w:rPr>
                    <w:t>خلاصه ثبت اختراع</w:t>
                  </w:r>
                </w:p>
              </w:tc>
            </w:tr>
            <w:tr w:rsidR="00DD4305" w:rsidRPr="0016368B" w:rsidTr="00DD4305">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BC47CC" w:rsidRDefault="00DD4305" w:rsidP="00DD4305">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D4305" w:rsidRPr="0016368B" w:rsidTr="00DD4305">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r w:rsidR="00DD4305" w:rsidRPr="0016368B" w:rsidTr="00DD4305">
              <w:trPr>
                <w:jc w:val="center"/>
              </w:trPr>
              <w:tc>
                <w:tcPr>
                  <w:tcW w:w="5000" w:type="pct"/>
                  <w:gridSpan w:val="5"/>
                  <w:shd w:val="clear" w:color="auto" w:fill="auto"/>
                </w:tcPr>
                <w:p w:rsidR="00DD4305" w:rsidRPr="00BC47CC" w:rsidRDefault="00DD4305" w:rsidP="00DD4305">
                  <w:pPr>
                    <w:suppressAutoHyphens/>
                    <w:bidi/>
                    <w:spacing w:line="192" w:lineRule="auto"/>
                    <w:ind w:left="11"/>
                    <w:jc w:val="lowKashida"/>
                    <w:rPr>
                      <w:rFonts w:cs="B Zar"/>
                      <w:sz w:val="22"/>
                      <w:szCs w:val="26"/>
                      <w:rtl/>
                      <w:lang w:bidi="fa-IR"/>
                    </w:rPr>
                  </w:pPr>
                </w:p>
              </w:tc>
            </w:tr>
          </w:tbl>
          <w:p w:rsidR="00E83002" w:rsidRPr="00F61A38" w:rsidRDefault="00E83002" w:rsidP="00F61A38">
            <w:pPr>
              <w:suppressAutoHyphens/>
              <w:bidi/>
              <w:spacing w:line="276" w:lineRule="auto"/>
              <w:ind w:left="374" w:right="438"/>
              <w:jc w:val="lowKashida"/>
              <w:rPr>
                <w:rFonts w:cs="B Zar"/>
                <w:rtl/>
                <w:lang w:bidi="fa-IR"/>
              </w:rPr>
            </w:pPr>
          </w:p>
        </w:tc>
      </w:tr>
      <w:tr w:rsidR="00F61A38"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2</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Publication number</w:t>
                  </w:r>
                </w:p>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jc w:val="distribute"/>
                    <w:rPr>
                      <w:rFonts w:cs="B Zar"/>
                      <w:rtl/>
                      <w:lang w:bidi="fa-IR"/>
                    </w:rPr>
                  </w:pPr>
                  <w:r>
                    <w:rPr>
                      <w:rFonts w:cs="B Zar" w:hint="cs"/>
                      <w:rtl/>
                      <w:lang w:bidi="fa-IR"/>
                    </w:rPr>
                    <w:t>خلاصه ثبت اختراع</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BC47CC" w:rsidRDefault="00DD4305" w:rsidP="00DD4305">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E83002" w:rsidRPr="00F61A38" w:rsidRDefault="00E83002" w:rsidP="0075193C">
            <w:pPr>
              <w:bidi/>
              <w:spacing w:before="120" w:after="120"/>
              <w:jc w:val="lowKashida"/>
              <w:rPr>
                <w:rFonts w:cs="B Zar"/>
                <w:rtl/>
                <w:lang w:bidi="fa-IR"/>
              </w:rPr>
            </w:pPr>
          </w:p>
        </w:tc>
      </w:tr>
      <w:tr w:rsidR="00DD4305"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3</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Publication number</w:t>
                  </w:r>
                </w:p>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jc w:val="distribute"/>
                    <w:rPr>
                      <w:rFonts w:cs="B Zar"/>
                      <w:rtl/>
                      <w:lang w:bidi="fa-IR"/>
                    </w:rPr>
                  </w:pPr>
                  <w:r>
                    <w:rPr>
                      <w:rFonts w:cs="B Zar" w:hint="cs"/>
                      <w:rtl/>
                      <w:lang w:bidi="fa-IR"/>
                    </w:rPr>
                    <w:t>خلاصه ثبت اختراع</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BC47CC" w:rsidRDefault="00DD4305" w:rsidP="00DD4305">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D4305" w:rsidRPr="002F00E7" w:rsidRDefault="00DD4305" w:rsidP="00DD4305">
            <w:pPr>
              <w:suppressAutoHyphens/>
              <w:bidi/>
              <w:spacing w:line="192" w:lineRule="auto"/>
              <w:ind w:left="11"/>
              <w:jc w:val="right"/>
              <w:rPr>
                <w:rFonts w:cs="B Zar"/>
                <w:lang w:bidi="fa-IR"/>
              </w:rPr>
            </w:pPr>
          </w:p>
        </w:tc>
      </w:tr>
      <w:tr w:rsidR="00DD4305"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4</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Publication number</w:t>
                  </w:r>
                </w:p>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jc w:val="distribute"/>
                    <w:rPr>
                      <w:rFonts w:cs="B Zar"/>
                      <w:rtl/>
                      <w:lang w:bidi="fa-IR"/>
                    </w:rPr>
                  </w:pPr>
                  <w:r>
                    <w:rPr>
                      <w:rFonts w:cs="B Zar" w:hint="cs"/>
                      <w:rtl/>
                      <w:lang w:bidi="fa-IR"/>
                    </w:rPr>
                    <w:t>خلاصه ثبت اختراع</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BC47CC" w:rsidRDefault="00DD4305" w:rsidP="00DD4305">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D4305" w:rsidRPr="002F00E7" w:rsidRDefault="00DD4305" w:rsidP="00DD4305">
            <w:pPr>
              <w:suppressAutoHyphens/>
              <w:bidi/>
              <w:spacing w:line="192" w:lineRule="auto"/>
              <w:ind w:left="11"/>
              <w:jc w:val="right"/>
              <w:rPr>
                <w:rFonts w:cs="B Zar"/>
                <w:lang w:bidi="fa-IR"/>
              </w:rPr>
            </w:pPr>
          </w:p>
        </w:tc>
      </w:tr>
      <w:tr w:rsidR="00DD4305"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5</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Publication number</w:t>
                  </w:r>
                </w:p>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DD4305">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D4305" w:rsidRPr="002F00E7" w:rsidRDefault="00DD4305" w:rsidP="00DD4305">
                  <w:pPr>
                    <w:suppressAutoHyphens/>
                    <w:bidi/>
                    <w:spacing w:line="192" w:lineRule="auto"/>
                    <w:ind w:left="11"/>
                    <w:jc w:val="right"/>
                    <w:rPr>
                      <w:rFonts w:cs="B Zar"/>
                      <w:rtl/>
                      <w:lang w:bidi="fa-IR"/>
                    </w:rPr>
                  </w:pPr>
                </w:p>
              </w:tc>
              <w:tc>
                <w:tcPr>
                  <w:tcW w:w="970" w:type="pct"/>
                  <w:shd w:val="clear" w:color="auto" w:fill="auto"/>
                  <w:vAlign w:val="center"/>
                </w:tcPr>
                <w:p w:rsidR="00DD4305" w:rsidRPr="002F00E7" w:rsidRDefault="00DD4305" w:rsidP="00DD4305">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trHeight w:val="454"/>
                <w:jc w:val="center"/>
              </w:trPr>
              <w:tc>
                <w:tcPr>
                  <w:tcW w:w="1125" w:type="pct"/>
                  <w:shd w:val="clear" w:color="auto" w:fill="auto"/>
                  <w:vAlign w:val="center"/>
                </w:tcPr>
                <w:p w:rsidR="00DD4305" w:rsidRPr="002F00E7" w:rsidRDefault="00DD4305" w:rsidP="00DD4305">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D4305" w:rsidRPr="002F00E7" w:rsidRDefault="00DD4305" w:rsidP="00DD4305">
                  <w:pPr>
                    <w:suppressAutoHyphens/>
                    <w:bidi/>
                    <w:spacing w:line="192" w:lineRule="auto"/>
                    <w:ind w:left="11"/>
                    <w:jc w:val="right"/>
                    <w:rPr>
                      <w:rFonts w:cs="B Zar"/>
                      <w:rtl/>
                      <w:lang w:bidi="fa-IR"/>
                    </w:rPr>
                  </w:pP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jc w:val="distribute"/>
                    <w:rPr>
                      <w:rFonts w:cs="B Zar"/>
                      <w:rtl/>
                      <w:lang w:bidi="fa-IR"/>
                    </w:rPr>
                  </w:pPr>
                  <w:r>
                    <w:rPr>
                      <w:rFonts w:cs="B Zar" w:hint="cs"/>
                      <w:rtl/>
                      <w:lang w:bidi="fa-IR"/>
                    </w:rPr>
                    <w:t>خلاصه ثبت اختراع</w:t>
                  </w:r>
                </w:p>
              </w:tc>
            </w:tr>
            <w:tr w:rsidR="00DD4305" w:rsidRPr="0016368B" w:rsidTr="0075193C">
              <w:trPr>
                <w:jc w:val="center"/>
              </w:trPr>
              <w:tc>
                <w:tcPr>
                  <w:tcW w:w="3867" w:type="pct"/>
                  <w:gridSpan w:val="4"/>
                  <w:shd w:val="clear" w:color="auto" w:fill="auto"/>
                </w:tcPr>
                <w:p w:rsidR="00DD4305" w:rsidRDefault="00DD4305" w:rsidP="00DD4305">
                  <w:pPr>
                    <w:bidi/>
                    <w:jc w:val="both"/>
                    <w:rPr>
                      <w:rFonts w:ascii="Calibri" w:eastAsia="Calibri" w:hAnsi="Calibri" w:cs="B Zar"/>
                      <w:szCs w:val="28"/>
                      <w:rtl/>
                      <w:lang w:bidi="fa-IR"/>
                    </w:rPr>
                  </w:pPr>
                </w:p>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BC47CC" w:rsidRDefault="00DD4305" w:rsidP="00DD4305">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D4305" w:rsidRPr="0016368B" w:rsidTr="0075193C">
              <w:trPr>
                <w:jc w:val="center"/>
              </w:trPr>
              <w:tc>
                <w:tcPr>
                  <w:tcW w:w="3867" w:type="pct"/>
                  <w:gridSpan w:val="4"/>
                  <w:shd w:val="clear" w:color="auto" w:fill="auto"/>
                </w:tcPr>
                <w:p w:rsidR="00DD4305" w:rsidRPr="0016368B" w:rsidRDefault="00DD4305" w:rsidP="00DD4305">
                  <w:pPr>
                    <w:bidi/>
                    <w:jc w:val="both"/>
                    <w:rPr>
                      <w:rFonts w:ascii="Calibri" w:eastAsia="Calibri" w:hAnsi="Calibri" w:cs="B Zar"/>
                      <w:szCs w:val="28"/>
                      <w:rtl/>
                      <w:lang w:bidi="fa-IR"/>
                    </w:rPr>
                  </w:pPr>
                </w:p>
              </w:tc>
              <w:tc>
                <w:tcPr>
                  <w:tcW w:w="1133" w:type="pct"/>
                  <w:shd w:val="clear" w:color="auto" w:fill="auto"/>
                  <w:vAlign w:val="center"/>
                </w:tcPr>
                <w:p w:rsidR="00DD4305" w:rsidRPr="001809A9" w:rsidRDefault="00DD4305" w:rsidP="00DD4305">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D4305" w:rsidRPr="002F00E7" w:rsidRDefault="00DD4305" w:rsidP="00DD4305">
            <w:pPr>
              <w:suppressAutoHyphens/>
              <w:bidi/>
              <w:spacing w:line="192" w:lineRule="auto"/>
              <w:ind w:left="11"/>
              <w:jc w:val="right"/>
              <w:rPr>
                <w:rFonts w:cs="B Zar"/>
                <w:lang w:bidi="fa-IR"/>
              </w:rPr>
            </w:pPr>
          </w:p>
        </w:tc>
      </w:tr>
    </w:tbl>
    <w:p w:rsidR="00C96C0F" w:rsidRPr="00F61A38" w:rsidRDefault="00874770" w:rsidP="00DD4305"/>
    <w:sectPr w:rsidR="00C96C0F" w:rsidRPr="00F61A38" w:rsidSect="0024563A">
      <w:headerReference w:type="default" r:id="rId11"/>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E1" w:rsidRDefault="001A77E1" w:rsidP="00FC653D">
      <w:r>
        <w:separator/>
      </w:r>
    </w:p>
  </w:endnote>
  <w:endnote w:type="continuationSeparator" w:id="0">
    <w:p w:rsidR="001A77E1" w:rsidRDefault="001A77E1" w:rsidP="00F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C653D" w:rsidRPr="007244C8" w:rsidTr="0075193C">
      <w:trPr>
        <w:jc w:val="center"/>
      </w:trPr>
      <w:tc>
        <w:tcPr>
          <w:tcW w:w="2500" w:type="pct"/>
          <w:shd w:val="clear" w:color="auto" w:fill="D9D9D9" w:themeFill="background1" w:themeFillShade="D9"/>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نام و نام خانوادگی</w:t>
          </w:r>
          <w:r>
            <w:rPr>
              <w:rFonts w:ascii="Calibri" w:eastAsia="Calibri" w:hAnsi="Calibri" w:cs="B Zar"/>
              <w:sz w:val="22"/>
              <w:szCs w:val="22"/>
            </w:rPr>
            <w:br/>
          </w:r>
          <w:r w:rsidRPr="007244C8">
            <w:rPr>
              <w:rFonts w:ascii="Calibri" w:eastAsia="Calibri" w:hAnsi="Calibri" w:cs="B Zar" w:hint="cs"/>
              <w:sz w:val="22"/>
              <w:szCs w:val="22"/>
              <w:rtl/>
            </w:rPr>
            <w:t xml:space="preserve"> دانشجو</w:t>
          </w:r>
        </w:p>
      </w:tc>
      <w:tc>
        <w:tcPr>
          <w:tcW w:w="2500" w:type="pct"/>
          <w:shd w:val="clear" w:color="auto" w:fill="D9D9D9" w:themeFill="background1" w:themeFillShade="D9"/>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نام و نام خانوادگی</w:t>
          </w:r>
          <w:r>
            <w:rPr>
              <w:rFonts w:ascii="Calibri" w:eastAsia="Calibri" w:hAnsi="Calibri" w:cs="B Zar"/>
              <w:sz w:val="22"/>
              <w:szCs w:val="22"/>
            </w:rPr>
            <w:br/>
          </w:r>
          <w:r w:rsidRPr="007244C8">
            <w:rPr>
              <w:rFonts w:ascii="Calibri" w:eastAsia="Calibri" w:hAnsi="Calibri" w:cs="B Zar" w:hint="cs"/>
              <w:sz w:val="22"/>
              <w:szCs w:val="22"/>
              <w:rtl/>
            </w:rPr>
            <w:t xml:space="preserve"> استاد راهنما</w:t>
          </w:r>
        </w:p>
      </w:tc>
    </w:tr>
    <w:tr w:rsidR="00FC653D" w:rsidRPr="007244C8" w:rsidTr="0075193C">
      <w:trPr>
        <w:trHeight w:val="860"/>
        <w:jc w:val="center"/>
      </w:trPr>
      <w:tc>
        <w:tcPr>
          <w:tcW w:w="2500" w:type="pct"/>
          <w:shd w:val="clear" w:color="auto" w:fill="auto"/>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 xml:space="preserve">امضاء و تاریخ </w:t>
          </w:r>
        </w:p>
      </w:tc>
      <w:tc>
        <w:tcPr>
          <w:tcW w:w="2500" w:type="pct"/>
          <w:shd w:val="clear" w:color="auto" w:fill="auto"/>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امضاء و تاریخ</w:t>
          </w:r>
        </w:p>
      </w:tc>
    </w:tr>
  </w:tbl>
  <w:p w:rsidR="00FC653D" w:rsidRPr="00FC653D" w:rsidRDefault="00FC653D" w:rsidP="00FC653D">
    <w:pPr>
      <w:pStyle w:val="Footer"/>
      <w:rPr>
        <w:rFonts w:cs="B Zar"/>
        <w:lang w:bidi="fa-IR"/>
      </w:rPr>
    </w:pPr>
    <w:r w:rsidRPr="00AC65D8">
      <w:rPr>
        <w:rFonts w:cs="B Zar"/>
        <w:lang w:bidi="fa-IR"/>
      </w:rPr>
      <w:t xml:space="preserve">| </w:t>
    </w:r>
    <w:r w:rsidRPr="00AC65D8">
      <w:rPr>
        <w:rFonts w:cs="B Zar"/>
        <w:lang w:bidi="fa-IR"/>
      </w:rPr>
      <w:fldChar w:fldCharType="begin"/>
    </w:r>
    <w:r w:rsidRPr="00AC65D8">
      <w:rPr>
        <w:rFonts w:cs="B Zar"/>
        <w:lang w:bidi="fa-IR"/>
      </w:rPr>
      <w:instrText xml:space="preserve"> PAGE   \* MERGEFORMAT </w:instrText>
    </w:r>
    <w:r w:rsidRPr="00AC65D8">
      <w:rPr>
        <w:rFonts w:cs="B Zar"/>
        <w:lang w:bidi="fa-IR"/>
      </w:rPr>
      <w:fldChar w:fldCharType="separate"/>
    </w:r>
    <w:r w:rsidR="00874770">
      <w:rPr>
        <w:rFonts w:cs="B Zar"/>
        <w:noProof/>
        <w:lang w:bidi="fa-IR"/>
      </w:rPr>
      <w:t>6</w:t>
    </w:r>
    <w:r w:rsidRPr="00AC65D8">
      <w:rPr>
        <w:rFonts w:cs="B Zar"/>
        <w:noProof/>
        <w:lang w:bidi="fa-IR"/>
      </w:rPr>
      <w:fldChar w:fldCharType="end"/>
    </w:r>
    <w:r w:rsidRPr="00AC65D8">
      <w:rPr>
        <w:rFonts w:cs="B Zar" w:hint="cs"/>
        <w:rtl/>
        <w:lang w:bidi="fa-IR"/>
      </w:rPr>
      <w:t xml:space="preserve">صفحه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E1" w:rsidRDefault="001A77E1" w:rsidP="00FC653D">
      <w:r>
        <w:separator/>
      </w:r>
    </w:p>
  </w:footnote>
  <w:footnote w:type="continuationSeparator" w:id="0">
    <w:p w:rsidR="001A77E1" w:rsidRDefault="001A77E1" w:rsidP="00FC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FC653D" w:rsidRPr="00FC7CE6" w:rsidTr="0075193C">
      <w:tc>
        <w:tcPr>
          <w:tcW w:w="4508" w:type="dxa"/>
          <w:shd w:val="clear" w:color="auto" w:fill="D9D9D9" w:themeFill="background1" w:themeFillShade="D9"/>
        </w:tcPr>
        <w:p w:rsidR="00FC653D" w:rsidRDefault="00FC653D" w:rsidP="00FC653D">
          <w:pPr>
            <w:pStyle w:val="Header"/>
            <w:bidi/>
            <w:jc w:val="right"/>
            <w:rPr>
              <w:lang w:bidi="fa-IR"/>
            </w:rPr>
          </w:pPr>
          <w:r w:rsidRPr="00FC7CE6">
            <w:rPr>
              <w:rFonts w:cs="B Titr" w:hint="cs"/>
              <w:sz w:val="28"/>
              <w:szCs w:val="28"/>
              <w:rtl/>
              <w:lang w:bidi="fa-IR"/>
            </w:rPr>
            <w:t xml:space="preserve">فرم </w:t>
          </w:r>
          <w:r>
            <w:rPr>
              <w:rFonts w:cs="B Titr" w:hint="cs"/>
              <w:sz w:val="28"/>
              <w:szCs w:val="28"/>
              <w:rtl/>
              <w:lang w:bidi="fa-IR"/>
            </w:rPr>
            <w:t xml:space="preserve">پروپزال صنعتی </w:t>
          </w:r>
        </w:p>
      </w:tc>
      <w:tc>
        <w:tcPr>
          <w:tcW w:w="4508" w:type="dxa"/>
          <w:shd w:val="clear" w:color="auto" w:fill="D9D9D9" w:themeFill="background1" w:themeFillShade="D9"/>
        </w:tcPr>
        <w:p w:rsidR="00FC653D" w:rsidRPr="00FC7CE6" w:rsidRDefault="00FC653D" w:rsidP="00FC653D">
          <w:pPr>
            <w:pStyle w:val="Header"/>
            <w:bidi/>
            <w:rPr>
              <w:rFonts w:cs="B Titr"/>
              <w:sz w:val="28"/>
              <w:szCs w:val="28"/>
              <w:lang w:bidi="fa-IR"/>
            </w:rPr>
          </w:pPr>
          <w:r>
            <w:rPr>
              <w:rFonts w:cs="B Titr" w:hint="cs"/>
              <w:sz w:val="28"/>
              <w:szCs w:val="28"/>
              <w:rtl/>
              <w:lang w:bidi="fa-IR"/>
            </w:rPr>
            <w:t>ست</w:t>
          </w:r>
          <w:r w:rsidRPr="00FC7CE6">
            <w:rPr>
              <w:rFonts w:cs="B Titr" w:hint="cs"/>
              <w:sz w:val="28"/>
              <w:szCs w:val="28"/>
              <w:rtl/>
              <w:lang w:bidi="fa-IR"/>
            </w:rPr>
            <w:t>اد ویژه توسعه فناوری‌نانو</w:t>
          </w:r>
        </w:p>
      </w:tc>
    </w:tr>
  </w:tbl>
  <w:p w:rsidR="00FC653D" w:rsidRDefault="00FC6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1F39"/>
    <w:multiLevelType w:val="hybridMultilevel"/>
    <w:tmpl w:val="F3385F56"/>
    <w:lvl w:ilvl="0" w:tplc="5664AC7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2D6D66DA"/>
    <w:multiLevelType w:val="hybridMultilevel"/>
    <w:tmpl w:val="A3D8158A"/>
    <w:lvl w:ilvl="0" w:tplc="3CE47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A6F8F"/>
    <w:multiLevelType w:val="hybridMultilevel"/>
    <w:tmpl w:val="58E4AD5A"/>
    <w:lvl w:ilvl="0" w:tplc="E152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D"/>
    <w:rsid w:val="001A77E1"/>
    <w:rsid w:val="0024563A"/>
    <w:rsid w:val="0054721E"/>
    <w:rsid w:val="006C07DA"/>
    <w:rsid w:val="00874770"/>
    <w:rsid w:val="008C6331"/>
    <w:rsid w:val="00AC6BCB"/>
    <w:rsid w:val="00CF1A31"/>
    <w:rsid w:val="00DD4305"/>
    <w:rsid w:val="00E83002"/>
    <w:rsid w:val="00F61A38"/>
    <w:rsid w:val="00FC6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5FEC"/>
  <w15:chartTrackingRefBased/>
  <w15:docId w15:val="{8625FA38-7117-4D98-B408-675CD8B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3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3D"/>
    <w:pPr>
      <w:ind w:left="720"/>
      <w:contextualSpacing/>
    </w:pPr>
  </w:style>
  <w:style w:type="paragraph" w:styleId="Header">
    <w:name w:val="header"/>
    <w:basedOn w:val="Normal"/>
    <w:link w:val="HeaderChar"/>
    <w:uiPriority w:val="99"/>
    <w:unhideWhenUsed/>
    <w:rsid w:val="00FC653D"/>
    <w:pPr>
      <w:tabs>
        <w:tab w:val="center" w:pos="4513"/>
        <w:tab w:val="right" w:pos="9026"/>
      </w:tabs>
    </w:pPr>
  </w:style>
  <w:style w:type="character" w:customStyle="1" w:styleId="HeaderChar">
    <w:name w:val="Header Char"/>
    <w:basedOn w:val="DefaultParagraphFont"/>
    <w:link w:val="Header"/>
    <w:uiPriority w:val="99"/>
    <w:rsid w:val="00FC65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C653D"/>
    <w:pPr>
      <w:tabs>
        <w:tab w:val="center" w:pos="4513"/>
        <w:tab w:val="right" w:pos="9026"/>
      </w:tabs>
    </w:pPr>
  </w:style>
  <w:style w:type="character" w:customStyle="1" w:styleId="FooterChar">
    <w:name w:val="Footer Char"/>
    <w:basedOn w:val="DefaultParagraphFont"/>
    <w:link w:val="Footer"/>
    <w:uiPriority w:val="99"/>
    <w:rsid w:val="00FC653D"/>
    <w:rPr>
      <w:rFonts w:ascii="Times New Roman" w:eastAsia="Times New Roman" w:hAnsi="Times New Roman" w:cs="Times New Roman"/>
      <w:sz w:val="24"/>
      <w:szCs w:val="24"/>
      <w:lang w:bidi="ar-SA"/>
    </w:rPr>
  </w:style>
  <w:style w:type="table" w:styleId="TableGrid">
    <w:name w:val="Table Grid"/>
    <w:basedOn w:val="TableNormal"/>
    <w:uiPriority w:val="39"/>
    <w:rsid w:val="00FC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nnano.org/filereader.php?p1=main_e45ee7ce7e88149af8dd32b27f9512ce.pdf&amp;p2=static_page&amp;p3=1&amp;p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ns.org/lens/search?n=10&amp;q=&amp;p=0&amp;v=analysis" TargetMode="External"/><Relationship Id="rId4" Type="http://schemas.openxmlformats.org/officeDocument/2006/relationships/webSettings" Target="webSettings.xml"/><Relationship Id="rId9" Type="http://schemas.openxmlformats.org/officeDocument/2006/relationships/hyperlink" Target="https://www.lens.org/lens/search?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Khatmimaab * Mohammad S.</dc:creator>
  <cp:keywords/>
  <dc:description/>
  <cp:lastModifiedBy>Windows User</cp:lastModifiedBy>
  <cp:revision>3</cp:revision>
  <dcterms:created xsi:type="dcterms:W3CDTF">2018-09-22T11:43:00Z</dcterms:created>
  <dcterms:modified xsi:type="dcterms:W3CDTF">2018-09-23T06:03:00Z</dcterms:modified>
</cp:coreProperties>
</file>